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1A407" w14:textId="77777777" w:rsidR="00C56E2B" w:rsidRDefault="00C56E2B" w:rsidP="00C56E2B">
      <w:r>
        <w:rPr>
          <w:rStyle w:val="Forte"/>
          <w:rFonts w:ascii="Tahoma" w:hAnsi="Tahoma" w:cs="Tahoma"/>
          <w:color w:val="000000"/>
          <w:sz w:val="28"/>
        </w:rPr>
        <w:t>COMUNICADO DE REAJUSTE DO VALOR DO ALUGUEL</w:t>
      </w:r>
      <w:r>
        <w:t xml:space="preserve"> </w:t>
      </w:r>
    </w:p>
    <w:p w14:paraId="193E7A89" w14:textId="77777777" w:rsidR="00C56E2B" w:rsidRPr="003060FD" w:rsidRDefault="00C56E2B" w:rsidP="00C56E2B">
      <w:pPr>
        <w:jc w:val="both"/>
        <w:rPr>
          <w:rFonts w:ascii="Tahoma" w:hAnsi="Tahoma" w:cs="Tahoma"/>
          <w:color w:val="FF0000"/>
          <w:sz w:val="28"/>
        </w:rPr>
      </w:pPr>
      <w:r>
        <w:rPr>
          <w:rFonts w:ascii="Tahoma" w:hAnsi="Tahoma" w:cs="Tahoma"/>
          <w:sz w:val="28"/>
        </w:rPr>
        <w:br/>
      </w:r>
      <w:r w:rsidRPr="003060FD">
        <w:rPr>
          <w:rFonts w:ascii="Tahoma" w:hAnsi="Tahoma" w:cs="Tahoma"/>
          <w:color w:val="FF0000"/>
          <w:sz w:val="28"/>
        </w:rPr>
        <w:t>LOCAL E DATA</w:t>
      </w:r>
    </w:p>
    <w:p w14:paraId="0CEF9305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br/>
        <w:t>Ilmo. Sr.</w:t>
      </w:r>
    </w:p>
    <w:p w14:paraId="5DE7D199" w14:textId="77777777" w:rsidR="00C56E2B" w:rsidRPr="003060FD" w:rsidRDefault="00C56E2B" w:rsidP="00C56E2B">
      <w:pPr>
        <w:jc w:val="both"/>
        <w:rPr>
          <w:rFonts w:ascii="Tahoma" w:hAnsi="Tahoma" w:cs="Tahoma"/>
          <w:color w:val="FF0000"/>
          <w:sz w:val="28"/>
        </w:rPr>
      </w:pPr>
      <w:r w:rsidRPr="003060FD">
        <w:rPr>
          <w:rFonts w:ascii="Tahoma" w:hAnsi="Tahoma" w:cs="Tahoma"/>
          <w:color w:val="FF0000"/>
          <w:sz w:val="28"/>
        </w:rPr>
        <w:t>NOME DO INQUILINO</w:t>
      </w:r>
    </w:p>
    <w:p w14:paraId="2160CFEC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NESTA </w:t>
      </w:r>
    </w:p>
    <w:p w14:paraId="1A155572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</w:p>
    <w:p w14:paraId="3F7BBF8B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REF.: REAJUSTE DO VALOR DO ALUGUEL </w:t>
      </w:r>
    </w:p>
    <w:p w14:paraId="09701C21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</w:p>
    <w:p w14:paraId="2CF3CF4B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Prezado Senhor;</w:t>
      </w:r>
    </w:p>
    <w:p w14:paraId="206437A8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</w:p>
    <w:p w14:paraId="3FB7DF7B" w14:textId="77777777" w:rsidR="00C56E2B" w:rsidRDefault="00C56E2B" w:rsidP="00C56E2B">
      <w:pPr>
        <w:pStyle w:val="Recuodecorpodetexto"/>
      </w:pPr>
      <w:proofErr w:type="spellStart"/>
      <w:r>
        <w:t>Vinhemos</w:t>
      </w:r>
      <w:proofErr w:type="spellEnd"/>
      <w:r>
        <w:t xml:space="preserve"> por meio desta, em consonância com a cláusula (</w:t>
      </w:r>
      <w:proofErr w:type="spellStart"/>
      <w:r>
        <w:t>xxx</w:t>
      </w:r>
      <w:proofErr w:type="spellEnd"/>
      <w:r>
        <w:t>) do contrato de locação firmado pelo(a) Sr.(a.), comunicá-lo(a) que a partir do dia 1º do próximo mês o aluguel do apartamento/</w:t>
      </w:r>
      <w:r w:rsidRPr="003060FD">
        <w:rPr>
          <w:color w:val="FF0000"/>
        </w:rPr>
        <w:t xml:space="preserve">casa </w:t>
      </w:r>
      <w:r>
        <w:t>situado(a) na rua (</w:t>
      </w:r>
      <w:proofErr w:type="spellStart"/>
      <w:r>
        <w:t>xxx</w:t>
      </w:r>
      <w:proofErr w:type="spellEnd"/>
      <w:r>
        <w:t>), nº (</w:t>
      </w:r>
      <w:proofErr w:type="spellStart"/>
      <w:r>
        <w:t>xxx</w:t>
      </w:r>
      <w:proofErr w:type="spellEnd"/>
      <w:r>
        <w:t>), bairro (</w:t>
      </w:r>
      <w:proofErr w:type="spellStart"/>
      <w:r>
        <w:t>xxx</w:t>
      </w:r>
      <w:proofErr w:type="spellEnd"/>
      <w:r>
        <w:t xml:space="preserve">), em </w:t>
      </w:r>
      <w:r w:rsidRPr="003060FD">
        <w:rPr>
          <w:color w:val="FF0000"/>
        </w:rPr>
        <w:t>cidade</w:t>
      </w:r>
      <w:r>
        <w:t>/MT, passará a ser de R$ (</w:t>
      </w:r>
      <w:proofErr w:type="spellStart"/>
      <w:r>
        <w:t>xxx</w:t>
      </w:r>
      <w:proofErr w:type="spellEnd"/>
      <w:r>
        <w:t xml:space="preserve">) (valor por extenso), além do valor correspondente ao Imposto Predial </w:t>
      </w:r>
      <w:r w:rsidRPr="003060FD">
        <w:rPr>
          <w:color w:val="FF0000"/>
        </w:rPr>
        <w:t>(se for o caso)</w:t>
      </w:r>
      <w:r>
        <w:t>.</w:t>
      </w:r>
    </w:p>
    <w:p w14:paraId="0C05350C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</w:p>
    <w:p w14:paraId="3ED0CC26" w14:textId="77777777" w:rsidR="00C56E2B" w:rsidRDefault="00C56E2B" w:rsidP="00C56E2B">
      <w:pPr>
        <w:ind w:firstLine="2268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O Reajuste aplicado foi o (</w:t>
      </w:r>
      <w:r>
        <w:rPr>
          <w:rFonts w:ascii="Tahoma" w:hAnsi="Tahoma" w:cs="Tahoma"/>
          <w:i/>
          <w:sz w:val="28"/>
        </w:rPr>
        <w:t>índice aplicado</w:t>
      </w:r>
      <w:r>
        <w:rPr>
          <w:rFonts w:ascii="Tahoma" w:hAnsi="Tahoma" w:cs="Tahoma"/>
          <w:sz w:val="28"/>
        </w:rPr>
        <w:t>) previsto na cláusula (</w:t>
      </w:r>
      <w:proofErr w:type="spellStart"/>
      <w:r>
        <w:rPr>
          <w:rFonts w:ascii="Tahoma" w:hAnsi="Tahoma" w:cs="Tahoma"/>
          <w:sz w:val="28"/>
        </w:rPr>
        <w:t>xxx</w:t>
      </w:r>
      <w:proofErr w:type="spellEnd"/>
      <w:r>
        <w:rPr>
          <w:rFonts w:ascii="Tahoma" w:hAnsi="Tahoma" w:cs="Tahoma"/>
          <w:sz w:val="28"/>
        </w:rPr>
        <w:t>) do mencionado contrato.</w:t>
      </w:r>
    </w:p>
    <w:p w14:paraId="6B34AFE2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</w:p>
    <w:p w14:paraId="5F4C6863" w14:textId="77777777" w:rsidR="00C56E2B" w:rsidRDefault="00C56E2B" w:rsidP="00C56E2B">
      <w:pPr>
        <w:pStyle w:val="Recuodecorpodetexto"/>
      </w:pPr>
      <w:r>
        <w:t>Sem mais para o momento.</w:t>
      </w:r>
    </w:p>
    <w:p w14:paraId="114D7E67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</w:p>
    <w:p w14:paraId="64F6E020" w14:textId="77777777" w:rsidR="00C56E2B" w:rsidRDefault="00C56E2B" w:rsidP="00C56E2B">
      <w:pPr>
        <w:ind w:firstLine="2268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Atenciosamente;</w:t>
      </w:r>
    </w:p>
    <w:p w14:paraId="6E0119FE" w14:textId="77777777" w:rsidR="00C56E2B" w:rsidRDefault="00C56E2B" w:rsidP="00C56E2B">
      <w:pPr>
        <w:jc w:val="both"/>
        <w:rPr>
          <w:rFonts w:ascii="Tahoma" w:hAnsi="Tahoma" w:cs="Tahoma"/>
          <w:sz w:val="28"/>
        </w:rPr>
      </w:pPr>
    </w:p>
    <w:p w14:paraId="3B4F1478" w14:textId="77777777" w:rsidR="00C56E2B" w:rsidRDefault="00C56E2B" w:rsidP="00C56E2B">
      <w:pPr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(Nome e assinatura do Proprietário/Imobiliária)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52221" w14:textId="77777777" w:rsidR="003A5B25" w:rsidRDefault="003A5B25" w:rsidP="00806635">
      <w:pPr>
        <w:spacing w:after="0" w:line="240" w:lineRule="auto"/>
      </w:pPr>
      <w:r>
        <w:separator/>
      </w:r>
    </w:p>
  </w:endnote>
  <w:endnote w:type="continuationSeparator" w:id="0">
    <w:p w14:paraId="1B867AC2" w14:textId="77777777" w:rsidR="003A5B25" w:rsidRDefault="003A5B25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EF27D" w14:textId="77777777" w:rsidR="003A5B25" w:rsidRDefault="003A5B25" w:rsidP="00806635">
      <w:pPr>
        <w:spacing w:after="0" w:line="240" w:lineRule="auto"/>
      </w:pPr>
      <w:r>
        <w:separator/>
      </w:r>
    </w:p>
  </w:footnote>
  <w:footnote w:type="continuationSeparator" w:id="0">
    <w:p w14:paraId="000BCE71" w14:textId="77777777" w:rsidR="003A5B25" w:rsidRDefault="003A5B25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3A5B25"/>
    <w:rsid w:val="0044134D"/>
    <w:rsid w:val="00451A12"/>
    <w:rsid w:val="006F1713"/>
    <w:rsid w:val="00784212"/>
    <w:rsid w:val="00806635"/>
    <w:rsid w:val="008371E0"/>
    <w:rsid w:val="008C74C5"/>
    <w:rsid w:val="00A462FA"/>
    <w:rsid w:val="00C56E2B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56E2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56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2022-08-22T11:09:00Z</dcterms:created>
  <dcterms:modified xsi:type="dcterms:W3CDTF">2022-08-22T11:09:00Z</dcterms:modified>
</cp:coreProperties>
</file>